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43" w:rsidRDefault="00233C75" w:rsidP="00100824">
      <w:pPr>
        <w:pStyle w:val="2"/>
        <w:shd w:val="clear" w:color="auto" w:fill="auto"/>
        <w:spacing w:after="0" w:line="240" w:lineRule="auto"/>
        <w:ind w:right="20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7009040" cy="9620250"/>
            <wp:effectExtent l="19050" t="0" r="1360" b="0"/>
            <wp:docPr id="1" name="Рисунок 1" descr="C:\Users\1\Desktop\антиккорупция\тит лист положение о конфликте интерес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нтиккорупция\тит лист положение о конфликте интересов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648" cy="961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DF0" w:rsidRPr="005E478F">
        <w:rPr>
          <w:color w:val="auto"/>
          <w:sz w:val="24"/>
          <w:szCs w:val="24"/>
        </w:rPr>
        <w:lastRenderedPageBreak/>
        <w:t>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100824" w:rsidRPr="00100824" w:rsidRDefault="00100824" w:rsidP="00100824">
      <w:pPr>
        <w:pStyle w:val="2"/>
        <w:shd w:val="clear" w:color="auto" w:fill="auto"/>
        <w:spacing w:after="0" w:line="240" w:lineRule="auto"/>
        <w:ind w:right="20"/>
        <w:jc w:val="both"/>
        <w:rPr>
          <w:color w:val="auto"/>
          <w:sz w:val="24"/>
          <w:szCs w:val="24"/>
        </w:rPr>
      </w:pPr>
    </w:p>
    <w:p w:rsidR="008D0343" w:rsidRPr="005E478F" w:rsidRDefault="00372DF0" w:rsidP="00100824">
      <w:pPr>
        <w:pStyle w:val="40"/>
        <w:keepNext/>
        <w:keepLines/>
        <w:numPr>
          <w:ilvl w:val="1"/>
          <w:numId w:val="2"/>
        </w:numPr>
        <w:shd w:val="clear" w:color="auto" w:fill="auto"/>
        <w:tabs>
          <w:tab w:val="left" w:pos="426"/>
          <w:tab w:val="left" w:pos="567"/>
        </w:tabs>
        <w:spacing w:before="0" w:line="240" w:lineRule="auto"/>
        <w:ind w:right="20"/>
        <w:jc w:val="left"/>
        <w:rPr>
          <w:color w:val="auto"/>
          <w:sz w:val="24"/>
          <w:szCs w:val="24"/>
        </w:rPr>
      </w:pPr>
      <w:bookmarkStart w:id="0" w:name="bookmark7"/>
      <w:r w:rsidRPr="005E478F">
        <w:rPr>
          <w:color w:val="auto"/>
          <w:sz w:val="24"/>
          <w:szCs w:val="24"/>
        </w:rPr>
        <w:t>Условия,</w:t>
      </w:r>
      <w:r w:rsidRPr="005E478F">
        <w:rPr>
          <w:color w:val="auto"/>
          <w:sz w:val="24"/>
          <w:szCs w:val="24"/>
        </w:rPr>
        <w:tab/>
        <w:t>при которых возникает или может возникнуть конфликт интересов педагогического работника</w:t>
      </w:r>
      <w:bookmarkEnd w:id="0"/>
    </w:p>
    <w:p w:rsidR="008D0343" w:rsidRPr="005E478F" w:rsidRDefault="00372DF0" w:rsidP="00100824">
      <w:pPr>
        <w:pStyle w:val="2"/>
        <w:numPr>
          <w:ilvl w:val="2"/>
          <w:numId w:val="2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В</w:t>
      </w:r>
      <w:r w:rsidRPr="005E478F">
        <w:rPr>
          <w:color w:val="auto"/>
          <w:sz w:val="24"/>
          <w:szCs w:val="24"/>
        </w:rPr>
        <w:tab/>
        <w:t>образовательной</w:t>
      </w:r>
      <w:r w:rsidR="00100824">
        <w:rPr>
          <w:color w:val="auto"/>
          <w:sz w:val="24"/>
          <w:szCs w:val="24"/>
        </w:rPr>
        <w:t xml:space="preserve"> о</w:t>
      </w:r>
      <w:r w:rsidRPr="005E478F">
        <w:rPr>
          <w:color w:val="auto"/>
          <w:sz w:val="24"/>
          <w:szCs w:val="24"/>
        </w:rPr>
        <w:t>рганизации выделяют:</w:t>
      </w:r>
    </w:p>
    <w:p w:rsidR="008D0343" w:rsidRPr="005E478F" w:rsidRDefault="00372DF0" w:rsidP="00100824">
      <w:pPr>
        <w:pStyle w:val="2"/>
        <w:numPr>
          <w:ilvl w:val="0"/>
          <w:numId w:val="3"/>
        </w:numPr>
        <w:shd w:val="clear" w:color="auto" w:fill="auto"/>
        <w:tabs>
          <w:tab w:val="left" w:pos="149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условия (ситуации), при которых всегда возникает конфликт интересов педагогического работника;</w:t>
      </w:r>
    </w:p>
    <w:p w:rsidR="008D0343" w:rsidRPr="005E478F" w:rsidRDefault="00372DF0" w:rsidP="00100824">
      <w:pPr>
        <w:pStyle w:val="2"/>
        <w:numPr>
          <w:ilvl w:val="0"/>
          <w:numId w:val="3"/>
        </w:numPr>
        <w:shd w:val="clear" w:color="auto" w:fill="auto"/>
        <w:tabs>
          <w:tab w:val="left" w:pos="350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условия (ситуации), при которых может возникнуть конфликт интересов педагогического работника.</w:t>
      </w:r>
    </w:p>
    <w:p w:rsidR="008D0343" w:rsidRPr="005E478F" w:rsidRDefault="00100824" w:rsidP="00100824">
      <w:pPr>
        <w:pStyle w:val="2"/>
        <w:numPr>
          <w:ilvl w:val="2"/>
          <w:numId w:val="2"/>
        </w:numPr>
        <w:shd w:val="clear" w:color="auto" w:fill="auto"/>
        <w:tabs>
          <w:tab w:val="left" w:pos="426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372DF0" w:rsidRPr="005E478F">
        <w:rPr>
          <w:color w:val="auto"/>
          <w:sz w:val="24"/>
          <w:szCs w:val="24"/>
        </w:rPr>
        <w:t>К</w:t>
      </w:r>
      <w:r w:rsidR="00372DF0" w:rsidRPr="005E478F">
        <w:rPr>
          <w:color w:val="auto"/>
          <w:sz w:val="24"/>
          <w:szCs w:val="24"/>
        </w:rPr>
        <w:tab/>
        <w:t>условиям (ситуациям), при которых всегда возникает конфликт интересов педагогического работника относятся следующие:</w:t>
      </w:r>
    </w:p>
    <w:p w:rsidR="008D0343" w:rsidRPr="005E478F" w:rsidRDefault="00372DF0" w:rsidP="00100824">
      <w:pPr>
        <w:pStyle w:val="2"/>
        <w:numPr>
          <w:ilvl w:val="0"/>
          <w:numId w:val="3"/>
        </w:numPr>
        <w:shd w:val="clear" w:color="auto" w:fill="auto"/>
        <w:tabs>
          <w:tab w:val="left" w:pos="216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педагогический работник ведёт бесплатные и платные занятия у одних и тех же воспитанников;</w:t>
      </w:r>
    </w:p>
    <w:p w:rsidR="008D0343" w:rsidRPr="005E478F" w:rsidRDefault="00372DF0" w:rsidP="00100824">
      <w:pPr>
        <w:pStyle w:val="2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педагогический работник занимается репетиторством с воспитанниками, которых он обучает;</w:t>
      </w:r>
    </w:p>
    <w:p w:rsidR="008D0343" w:rsidRPr="005E478F" w:rsidRDefault="00372DF0" w:rsidP="00100824">
      <w:pPr>
        <w:pStyle w:val="2"/>
        <w:numPr>
          <w:ilvl w:val="0"/>
          <w:numId w:val="3"/>
        </w:numPr>
        <w:shd w:val="clear" w:color="auto" w:fill="auto"/>
        <w:tabs>
          <w:tab w:val="left" w:pos="173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педагогический работник является членом жюри конкурсных мероприятий с участием своих воспитанников;</w:t>
      </w:r>
    </w:p>
    <w:p w:rsidR="008D0343" w:rsidRPr="005E478F" w:rsidRDefault="00372DF0" w:rsidP="00100824">
      <w:pPr>
        <w:pStyle w:val="2"/>
        <w:numPr>
          <w:ilvl w:val="0"/>
          <w:numId w:val="3"/>
        </w:numPr>
        <w:shd w:val="clear" w:color="auto" w:fill="auto"/>
        <w:tabs>
          <w:tab w:val="left" w:pos="240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8D0343" w:rsidRPr="005E478F" w:rsidRDefault="00372DF0" w:rsidP="00100824">
      <w:pPr>
        <w:pStyle w:val="2"/>
        <w:numPr>
          <w:ilvl w:val="0"/>
          <w:numId w:val="3"/>
        </w:numPr>
        <w:shd w:val="clear" w:color="auto" w:fill="auto"/>
        <w:tabs>
          <w:tab w:val="left" w:pos="168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8D0343" w:rsidRPr="005E478F" w:rsidRDefault="00372DF0" w:rsidP="00100824">
      <w:pPr>
        <w:pStyle w:val="2"/>
        <w:numPr>
          <w:ilvl w:val="0"/>
          <w:numId w:val="3"/>
        </w:numPr>
        <w:shd w:val="clear" w:color="auto" w:fill="auto"/>
        <w:tabs>
          <w:tab w:val="left" w:pos="307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нарушение иных установленных запретов и ограничений для педагогических работников в образовательной организации.</w:t>
      </w:r>
    </w:p>
    <w:p w:rsidR="008D0343" w:rsidRPr="005E478F" w:rsidRDefault="00372DF0" w:rsidP="00100824">
      <w:pPr>
        <w:pStyle w:val="2"/>
        <w:numPr>
          <w:ilvl w:val="2"/>
          <w:numId w:val="2"/>
        </w:numPr>
        <w:shd w:val="clear" w:color="auto" w:fill="auto"/>
        <w:tabs>
          <w:tab w:val="left" w:pos="715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К</w:t>
      </w:r>
      <w:r w:rsidRPr="005E478F">
        <w:rPr>
          <w:color w:val="auto"/>
          <w:sz w:val="24"/>
          <w:szCs w:val="24"/>
        </w:rPr>
        <w:tab/>
        <w:t xml:space="preserve">условиям (ситуациям), при которых может возникнуть конфликт интересов педагогического работника относятся </w:t>
      </w:r>
      <w:r w:rsidR="00100824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следующие:</w:t>
      </w:r>
    </w:p>
    <w:p w:rsidR="008D0343" w:rsidRPr="005E478F" w:rsidRDefault="00372DF0" w:rsidP="00100824">
      <w:pPr>
        <w:pStyle w:val="2"/>
        <w:numPr>
          <w:ilvl w:val="0"/>
          <w:numId w:val="3"/>
        </w:numPr>
        <w:shd w:val="clear" w:color="auto" w:fill="auto"/>
        <w:tabs>
          <w:tab w:val="left" w:pos="134"/>
        </w:tabs>
        <w:spacing w:after="0" w:line="240" w:lineRule="auto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участие педагогического работника в наборе (приёме) воспитанников;</w:t>
      </w:r>
    </w:p>
    <w:p w:rsidR="008D0343" w:rsidRPr="005E478F" w:rsidRDefault="00372DF0" w:rsidP="00100824">
      <w:pPr>
        <w:pStyle w:val="2"/>
        <w:shd w:val="clear" w:color="auto" w:fill="auto"/>
        <w:spacing w:after="0" w:line="240" w:lineRule="auto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сбор финансовых средств на нужды группы, дошкольного образовательного учреждения;</w:t>
      </w:r>
    </w:p>
    <w:p w:rsidR="008D0343" w:rsidRPr="005E478F" w:rsidRDefault="00372DF0" w:rsidP="00100824">
      <w:pPr>
        <w:pStyle w:val="2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8D0343" w:rsidRPr="00100824" w:rsidRDefault="00372DF0" w:rsidP="00100824">
      <w:pPr>
        <w:pStyle w:val="2"/>
        <w:numPr>
          <w:ilvl w:val="0"/>
          <w:numId w:val="3"/>
        </w:numPr>
        <w:shd w:val="clear" w:color="auto" w:fill="auto"/>
        <w:tabs>
          <w:tab w:val="left" w:pos="274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иные условия (ситуации), при которых может возникнуть конфликт интересов педагогического работника.</w:t>
      </w:r>
    </w:p>
    <w:p w:rsidR="00100824" w:rsidRPr="005E478F" w:rsidRDefault="00100824" w:rsidP="00100824">
      <w:pPr>
        <w:pStyle w:val="2"/>
        <w:shd w:val="clear" w:color="auto" w:fill="auto"/>
        <w:tabs>
          <w:tab w:val="left" w:pos="274"/>
        </w:tabs>
        <w:spacing w:after="0" w:line="240" w:lineRule="auto"/>
        <w:ind w:right="20"/>
        <w:jc w:val="both"/>
        <w:rPr>
          <w:color w:val="auto"/>
          <w:sz w:val="24"/>
          <w:szCs w:val="24"/>
        </w:rPr>
      </w:pPr>
    </w:p>
    <w:p w:rsidR="008D0343" w:rsidRPr="005E478F" w:rsidRDefault="00372DF0" w:rsidP="00100824">
      <w:pPr>
        <w:pStyle w:val="40"/>
        <w:keepNext/>
        <w:keepLines/>
        <w:numPr>
          <w:ilvl w:val="1"/>
          <w:numId w:val="3"/>
        </w:numPr>
        <w:shd w:val="clear" w:color="auto" w:fill="auto"/>
        <w:tabs>
          <w:tab w:val="left" w:pos="426"/>
        </w:tabs>
        <w:spacing w:before="0" w:line="240" w:lineRule="auto"/>
        <w:ind w:right="20"/>
        <w:rPr>
          <w:color w:val="auto"/>
          <w:sz w:val="24"/>
          <w:szCs w:val="24"/>
        </w:rPr>
      </w:pPr>
      <w:bookmarkStart w:id="1" w:name="bookmark8"/>
      <w:r w:rsidRPr="005E478F">
        <w:rPr>
          <w:color w:val="auto"/>
          <w:sz w:val="24"/>
          <w:szCs w:val="24"/>
        </w:rPr>
        <w:t>Ограничения, налагаемые на педагогических работников образовательной</w:t>
      </w:r>
      <w:r w:rsidR="00100824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 при осуществлении ими профессиональной деятельности.</w:t>
      </w:r>
      <w:bookmarkEnd w:id="1"/>
    </w:p>
    <w:p w:rsidR="008D0343" w:rsidRPr="005E478F" w:rsidRDefault="00372DF0" w:rsidP="00100824">
      <w:pPr>
        <w:pStyle w:val="2"/>
        <w:shd w:val="clear" w:color="auto" w:fill="auto"/>
        <w:spacing w:after="0" w:line="240" w:lineRule="auto"/>
        <w:ind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4.1. В целях предотвращения возникновения (появления) условий (ситуаций), при которых всегда возникает конфликт интересов педагогического работника в образовательной</w:t>
      </w:r>
      <w:r w:rsidR="00100824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организации, устанавливаются ограничения, налагаемые на педагогических работников образовательной организации при осуществлении ими профессиональной деятельности.</w:t>
      </w:r>
    </w:p>
    <w:p w:rsidR="008D0343" w:rsidRPr="005E478F" w:rsidRDefault="00372DF0" w:rsidP="00100824">
      <w:pPr>
        <w:pStyle w:val="2"/>
        <w:numPr>
          <w:ilvl w:val="2"/>
          <w:numId w:val="3"/>
        </w:numPr>
        <w:shd w:val="clear" w:color="auto" w:fill="auto"/>
        <w:tabs>
          <w:tab w:val="left" w:pos="481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На педагогических работников образовательной</w:t>
      </w:r>
      <w:r w:rsidR="00100824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</w:t>
      </w:r>
      <w:r w:rsidR="00100824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при осуществлении ими профессиональной деятельности налагаются следующие ограничения: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154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запрет на ведение бесплатных и платных занятий у одних и тех же воспитанников;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154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запрет на занятия репетиторством с воспитанниками, которых он обучает;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193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образовательной организации;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246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178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</w:t>
      </w:r>
      <w:r w:rsidR="00100824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образовательной</w:t>
      </w:r>
      <w:r w:rsidR="00100824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организации.</w:t>
      </w:r>
    </w:p>
    <w:p w:rsidR="008D0343" w:rsidRPr="00100824" w:rsidRDefault="00100824" w:rsidP="00100824">
      <w:pPr>
        <w:pStyle w:val="2"/>
        <w:numPr>
          <w:ilvl w:val="2"/>
          <w:numId w:val="3"/>
        </w:numPr>
        <w:shd w:val="clear" w:color="auto" w:fill="auto"/>
        <w:tabs>
          <w:tab w:val="left" w:pos="697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100824">
        <w:rPr>
          <w:color w:val="auto"/>
          <w:sz w:val="24"/>
          <w:szCs w:val="24"/>
        </w:rPr>
        <w:t>Педагог</w:t>
      </w:r>
      <w:r>
        <w:rPr>
          <w:color w:val="auto"/>
          <w:sz w:val="24"/>
          <w:szCs w:val="24"/>
        </w:rPr>
        <w:t>ически</w:t>
      </w:r>
      <w:r w:rsidRPr="00100824">
        <w:rPr>
          <w:color w:val="auto"/>
          <w:sz w:val="24"/>
          <w:szCs w:val="24"/>
        </w:rPr>
        <w:t xml:space="preserve">е </w:t>
      </w:r>
      <w:r w:rsidR="00372DF0" w:rsidRPr="00100824">
        <w:rPr>
          <w:color w:val="auto"/>
          <w:sz w:val="24"/>
          <w:szCs w:val="24"/>
        </w:rPr>
        <w:t xml:space="preserve"> </w:t>
      </w:r>
      <w:r w:rsidR="00372DF0" w:rsidRPr="005E478F">
        <w:rPr>
          <w:color w:val="auto"/>
          <w:sz w:val="24"/>
          <w:szCs w:val="24"/>
        </w:rPr>
        <w:t>работники образовательной организации</w:t>
      </w:r>
      <w:r>
        <w:rPr>
          <w:color w:val="auto"/>
          <w:sz w:val="24"/>
          <w:szCs w:val="24"/>
        </w:rPr>
        <w:t xml:space="preserve"> </w:t>
      </w:r>
      <w:r w:rsidR="00372DF0" w:rsidRPr="005E478F">
        <w:rPr>
          <w:color w:val="auto"/>
          <w:sz w:val="24"/>
          <w:szCs w:val="24"/>
        </w:rPr>
        <w:t>обязаны соблюдать установленные п. 4.2. настоящего раздела ограничения и иные ограничения и запреты, установленные локальными нормативными актами образовательной</w:t>
      </w:r>
      <w:r>
        <w:rPr>
          <w:color w:val="auto"/>
          <w:sz w:val="24"/>
          <w:szCs w:val="24"/>
        </w:rPr>
        <w:t xml:space="preserve"> </w:t>
      </w:r>
      <w:r w:rsidR="00372DF0" w:rsidRPr="005E478F">
        <w:rPr>
          <w:color w:val="auto"/>
          <w:sz w:val="24"/>
          <w:szCs w:val="24"/>
        </w:rPr>
        <w:t>организации.</w:t>
      </w:r>
    </w:p>
    <w:p w:rsidR="00100824" w:rsidRPr="005E478F" w:rsidRDefault="00100824" w:rsidP="00100824">
      <w:pPr>
        <w:pStyle w:val="2"/>
        <w:shd w:val="clear" w:color="auto" w:fill="auto"/>
        <w:tabs>
          <w:tab w:val="left" w:pos="697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</w:p>
    <w:p w:rsidR="008D0343" w:rsidRPr="005E478F" w:rsidRDefault="00372DF0" w:rsidP="00100824">
      <w:pPr>
        <w:pStyle w:val="40"/>
        <w:keepNext/>
        <w:keepLines/>
        <w:shd w:val="clear" w:color="auto" w:fill="auto"/>
        <w:spacing w:before="0" w:line="240" w:lineRule="auto"/>
        <w:ind w:left="20" w:right="20"/>
        <w:rPr>
          <w:color w:val="auto"/>
          <w:sz w:val="24"/>
          <w:szCs w:val="24"/>
        </w:rPr>
      </w:pPr>
      <w:bookmarkStart w:id="2" w:name="bookmark9"/>
      <w:r w:rsidRPr="005E478F">
        <w:rPr>
          <w:color w:val="auto"/>
          <w:sz w:val="24"/>
          <w:szCs w:val="24"/>
        </w:rPr>
        <w:lastRenderedPageBreak/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деятельности.</w:t>
      </w:r>
      <w:bookmarkEnd w:id="2"/>
    </w:p>
    <w:p w:rsidR="008D0343" w:rsidRPr="005E478F" w:rsidRDefault="00372DF0" w:rsidP="00100824">
      <w:pPr>
        <w:pStyle w:val="2"/>
        <w:numPr>
          <w:ilvl w:val="0"/>
          <w:numId w:val="5"/>
        </w:numPr>
        <w:shd w:val="clear" w:color="auto" w:fill="auto"/>
        <w:tabs>
          <w:tab w:val="left" w:pos="543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8D0343" w:rsidRPr="005E478F" w:rsidRDefault="00372DF0" w:rsidP="00100824">
      <w:pPr>
        <w:pStyle w:val="2"/>
        <w:numPr>
          <w:ilvl w:val="0"/>
          <w:numId w:val="5"/>
        </w:numPr>
        <w:shd w:val="clear" w:color="auto" w:fill="auto"/>
        <w:tabs>
          <w:tab w:val="left" w:pos="606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С целью предотвращения возможного конфликта интересов педагогического работника в образовательной</w:t>
      </w:r>
      <w:r w:rsidR="00100824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</w:t>
      </w:r>
      <w:r w:rsidR="00100824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реализуются следующие мероприятия: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при принятии решений, локальных нормативных актов, затрагивающих права воспитанников и работников</w:t>
      </w:r>
      <w:r w:rsidR="00100824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образовательной</w:t>
      </w:r>
      <w:r w:rsidR="00100824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организации, учитывается мнение Родительского комитета, а также в порядке и в случаях, которые предусмотрены трудовым законодательством, представительного органа работников (профсоюзного комитета);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260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510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обеспечивается информационная открытость образовательной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в соответствии с требованиями действующего законодательства;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318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осуществляется чёткая регламентация деятельности педагогических работников внутренними локальными нормативными актами образовательной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организации;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241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обеспечивается введение прозрачных процедур внутренней оценки для управления качеством образования;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222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воспитанников,</w:t>
      </w:r>
    </w:p>
    <w:p w:rsidR="008D0343" w:rsidRPr="005E478F" w:rsidRDefault="00372DF0" w:rsidP="00100824">
      <w:pPr>
        <w:pStyle w:val="2"/>
        <w:numPr>
          <w:ilvl w:val="0"/>
          <w:numId w:val="4"/>
        </w:numPr>
        <w:shd w:val="clear" w:color="auto" w:fill="auto"/>
        <w:tabs>
          <w:tab w:val="left" w:pos="250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8D0343" w:rsidRPr="005E478F" w:rsidRDefault="00372DF0" w:rsidP="00100824">
      <w:pPr>
        <w:pStyle w:val="2"/>
        <w:numPr>
          <w:ilvl w:val="0"/>
          <w:numId w:val="5"/>
        </w:numPr>
        <w:shd w:val="clear" w:color="auto" w:fill="auto"/>
        <w:tabs>
          <w:tab w:val="left" w:pos="471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Педагогические работники образовательной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8D0343" w:rsidRPr="005E478F" w:rsidRDefault="00372DF0" w:rsidP="00100824">
      <w:pPr>
        <w:pStyle w:val="2"/>
        <w:numPr>
          <w:ilvl w:val="0"/>
          <w:numId w:val="5"/>
        </w:numPr>
        <w:shd w:val="clear" w:color="auto" w:fill="auto"/>
        <w:tabs>
          <w:tab w:val="left" w:pos="562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8D0343" w:rsidRPr="005E478F" w:rsidRDefault="00372DF0" w:rsidP="00100824">
      <w:pPr>
        <w:pStyle w:val="2"/>
        <w:numPr>
          <w:ilvl w:val="0"/>
          <w:numId w:val="5"/>
        </w:numPr>
        <w:shd w:val="clear" w:color="auto" w:fill="auto"/>
        <w:tabs>
          <w:tab w:val="left" w:pos="663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В случае возникновения конфликта интересов педагогический работник незамедлительно обязан проинформировать об этом в письменной форме руководителя образовательной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организации.</w:t>
      </w:r>
    </w:p>
    <w:p w:rsidR="008D0343" w:rsidRPr="005E478F" w:rsidRDefault="00372DF0" w:rsidP="00100824">
      <w:pPr>
        <w:pStyle w:val="2"/>
        <w:numPr>
          <w:ilvl w:val="0"/>
          <w:numId w:val="5"/>
        </w:numPr>
        <w:shd w:val="clear" w:color="auto" w:fill="auto"/>
        <w:tabs>
          <w:tab w:val="left" w:pos="534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Руководитель образовательной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образовательной организации по урегулированию споров между участниками образовательных отношений.</w:t>
      </w:r>
    </w:p>
    <w:p w:rsidR="008D0343" w:rsidRPr="005E478F" w:rsidRDefault="00372DF0" w:rsidP="00100824">
      <w:pPr>
        <w:pStyle w:val="2"/>
        <w:numPr>
          <w:ilvl w:val="0"/>
          <w:numId w:val="5"/>
        </w:numPr>
        <w:shd w:val="clear" w:color="auto" w:fill="auto"/>
        <w:tabs>
          <w:tab w:val="left" w:pos="1479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Решение</w:t>
      </w:r>
      <w:r w:rsidRPr="005E478F">
        <w:rPr>
          <w:color w:val="auto"/>
          <w:sz w:val="24"/>
          <w:szCs w:val="24"/>
        </w:rPr>
        <w:tab/>
        <w:t>комиссии образовательной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8D0343" w:rsidRPr="005E478F" w:rsidRDefault="00372DF0" w:rsidP="00100824">
      <w:pPr>
        <w:pStyle w:val="2"/>
        <w:numPr>
          <w:ilvl w:val="0"/>
          <w:numId w:val="5"/>
        </w:numPr>
        <w:shd w:val="clear" w:color="auto" w:fill="auto"/>
        <w:tabs>
          <w:tab w:val="left" w:pos="505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Решение комиссии образовательной организации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8D0343" w:rsidRPr="005E478F" w:rsidRDefault="00372DF0" w:rsidP="00100824">
      <w:pPr>
        <w:pStyle w:val="2"/>
        <w:numPr>
          <w:ilvl w:val="0"/>
          <w:numId w:val="5"/>
        </w:numPr>
        <w:shd w:val="clear" w:color="auto" w:fill="auto"/>
        <w:tabs>
          <w:tab w:val="left" w:pos="543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До принятия решения комиссии образовательной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по урегулированию споров между участниками образовательных отношений руководитель, в соответствии с действующим законодательством,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8D0343" w:rsidRPr="00A844D8" w:rsidRDefault="00372DF0" w:rsidP="00100824">
      <w:pPr>
        <w:pStyle w:val="2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Руководитель образовательной организации,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A844D8" w:rsidRPr="005E478F" w:rsidRDefault="00A844D8" w:rsidP="00A844D8">
      <w:pPr>
        <w:pStyle w:val="2"/>
        <w:shd w:val="clear" w:color="auto" w:fill="auto"/>
        <w:tabs>
          <w:tab w:val="left" w:pos="750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</w:p>
    <w:p w:rsidR="008D0343" w:rsidRPr="005E478F" w:rsidRDefault="00372DF0" w:rsidP="00100824">
      <w:pPr>
        <w:pStyle w:val="40"/>
        <w:keepNext/>
        <w:keepLines/>
        <w:shd w:val="clear" w:color="auto" w:fill="auto"/>
        <w:spacing w:before="0" w:line="240" w:lineRule="auto"/>
        <w:ind w:left="20" w:right="20"/>
        <w:rPr>
          <w:color w:val="auto"/>
          <w:sz w:val="24"/>
          <w:szCs w:val="24"/>
        </w:rPr>
      </w:pPr>
      <w:bookmarkStart w:id="3" w:name="bookmark10"/>
      <w:r w:rsidRPr="005E478F">
        <w:rPr>
          <w:color w:val="auto"/>
          <w:sz w:val="24"/>
          <w:szCs w:val="24"/>
        </w:rPr>
        <w:lastRenderedPageBreak/>
        <w:t>6. Обязанности работников в связи с раскрытием и урегулированием конфликта интересов.</w:t>
      </w:r>
      <w:bookmarkEnd w:id="3"/>
    </w:p>
    <w:p w:rsidR="008D0343" w:rsidRPr="005E478F" w:rsidRDefault="00372DF0" w:rsidP="00100824">
      <w:pPr>
        <w:pStyle w:val="2"/>
        <w:numPr>
          <w:ilvl w:val="0"/>
          <w:numId w:val="6"/>
        </w:numPr>
        <w:shd w:val="clear" w:color="auto" w:fill="auto"/>
        <w:tabs>
          <w:tab w:val="left" w:pos="548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образовательной организации - без учета своих личных интересов, интересов своих родственников и друзей.</w:t>
      </w:r>
    </w:p>
    <w:p w:rsidR="008D0343" w:rsidRPr="005E478F" w:rsidRDefault="00372DF0" w:rsidP="00100824">
      <w:pPr>
        <w:pStyle w:val="2"/>
        <w:numPr>
          <w:ilvl w:val="0"/>
          <w:numId w:val="6"/>
        </w:numPr>
        <w:shd w:val="clear" w:color="auto" w:fill="auto"/>
        <w:tabs>
          <w:tab w:val="left" w:pos="514"/>
        </w:tabs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Избегать (по возможности) ситуаций и обстоятельств, которые могут привести к конфликту интересов.</w:t>
      </w:r>
    </w:p>
    <w:p w:rsidR="008D0343" w:rsidRPr="005E478F" w:rsidRDefault="00372DF0" w:rsidP="00100824">
      <w:pPr>
        <w:pStyle w:val="2"/>
        <w:numPr>
          <w:ilvl w:val="0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Раскрывать возникший (реальный) или потенциальный конфликт интересов.</w:t>
      </w:r>
    </w:p>
    <w:p w:rsidR="008D0343" w:rsidRPr="00A844D8" w:rsidRDefault="00372DF0" w:rsidP="00100824">
      <w:pPr>
        <w:pStyle w:val="2"/>
        <w:numPr>
          <w:ilvl w:val="0"/>
          <w:numId w:val="6"/>
        </w:numPr>
        <w:shd w:val="clear" w:color="auto" w:fill="auto"/>
        <w:tabs>
          <w:tab w:val="left" w:pos="457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Содействовать урегулированию возникшего конфликта интересов.</w:t>
      </w:r>
    </w:p>
    <w:p w:rsidR="00A844D8" w:rsidRPr="005E478F" w:rsidRDefault="00A844D8" w:rsidP="00A844D8">
      <w:pPr>
        <w:pStyle w:val="2"/>
        <w:shd w:val="clear" w:color="auto" w:fill="auto"/>
        <w:tabs>
          <w:tab w:val="left" w:pos="457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</w:p>
    <w:p w:rsidR="008D0343" w:rsidRPr="005E478F" w:rsidRDefault="00372DF0" w:rsidP="00100824">
      <w:pPr>
        <w:pStyle w:val="40"/>
        <w:keepNext/>
        <w:keepLines/>
        <w:shd w:val="clear" w:color="auto" w:fill="auto"/>
        <w:spacing w:before="0" w:line="240" w:lineRule="auto"/>
        <w:ind w:left="20"/>
        <w:rPr>
          <w:color w:val="auto"/>
          <w:sz w:val="24"/>
          <w:szCs w:val="24"/>
        </w:rPr>
      </w:pPr>
      <w:bookmarkStart w:id="4" w:name="bookmark11"/>
      <w:r w:rsidRPr="005E478F">
        <w:rPr>
          <w:color w:val="auto"/>
          <w:sz w:val="24"/>
          <w:szCs w:val="24"/>
        </w:rPr>
        <w:t>7.Ответсвенность</w:t>
      </w:r>
      <w:bookmarkEnd w:id="4"/>
    </w:p>
    <w:p w:rsidR="00A844D8" w:rsidRDefault="00372DF0" w:rsidP="00100824">
      <w:pPr>
        <w:pStyle w:val="2"/>
        <w:shd w:val="clear" w:color="auto" w:fill="auto"/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7.1.Ответственным лицом в образовательной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>организации</w:t>
      </w:r>
      <w:r w:rsidR="00A844D8">
        <w:rPr>
          <w:color w:val="auto"/>
          <w:sz w:val="24"/>
          <w:szCs w:val="24"/>
        </w:rPr>
        <w:t xml:space="preserve"> </w:t>
      </w:r>
      <w:r w:rsidRPr="005E478F">
        <w:rPr>
          <w:color w:val="auto"/>
          <w:sz w:val="24"/>
          <w:szCs w:val="24"/>
        </w:rPr>
        <w:t xml:space="preserve">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руководитель. </w:t>
      </w:r>
    </w:p>
    <w:p w:rsidR="008D0343" w:rsidRPr="005E478F" w:rsidRDefault="00372DF0" w:rsidP="00100824">
      <w:pPr>
        <w:pStyle w:val="2"/>
        <w:shd w:val="clear" w:color="auto" w:fill="auto"/>
        <w:spacing w:after="0" w:line="240" w:lineRule="auto"/>
        <w:ind w:left="20" w:right="20"/>
        <w:jc w:val="both"/>
        <w:rPr>
          <w:color w:val="auto"/>
          <w:sz w:val="24"/>
          <w:szCs w:val="24"/>
        </w:rPr>
      </w:pPr>
      <w:r w:rsidRPr="005E478F">
        <w:rPr>
          <w:color w:val="auto"/>
          <w:sz w:val="24"/>
          <w:szCs w:val="24"/>
        </w:rPr>
        <w:t>7.2.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sectPr w:rsidR="008D0343" w:rsidRPr="005E478F" w:rsidSect="00233C75">
      <w:type w:val="continuous"/>
      <w:pgSz w:w="11905" w:h="16837"/>
      <w:pgMar w:top="851" w:right="423" w:bottom="851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954" w:rsidRDefault="00116954" w:rsidP="008D0343">
      <w:r>
        <w:separator/>
      </w:r>
    </w:p>
  </w:endnote>
  <w:endnote w:type="continuationSeparator" w:id="1">
    <w:p w:rsidR="00116954" w:rsidRDefault="00116954" w:rsidP="008D0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954" w:rsidRDefault="00116954"/>
  </w:footnote>
  <w:footnote w:type="continuationSeparator" w:id="1">
    <w:p w:rsidR="00116954" w:rsidRDefault="0011695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237"/>
    <w:multiLevelType w:val="multilevel"/>
    <w:tmpl w:val="DDF8FA2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43C1F"/>
    <w:multiLevelType w:val="multilevel"/>
    <w:tmpl w:val="402A00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E1BF1"/>
    <w:multiLevelType w:val="multilevel"/>
    <w:tmpl w:val="64907C9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6B5226"/>
    <w:multiLevelType w:val="multilevel"/>
    <w:tmpl w:val="9E465B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697B10"/>
    <w:multiLevelType w:val="multilevel"/>
    <w:tmpl w:val="E54E6C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883482"/>
    <w:multiLevelType w:val="multilevel"/>
    <w:tmpl w:val="5D7A870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D0343"/>
    <w:rsid w:val="00060533"/>
    <w:rsid w:val="00100824"/>
    <w:rsid w:val="00116954"/>
    <w:rsid w:val="00206E31"/>
    <w:rsid w:val="00233C75"/>
    <w:rsid w:val="002B4066"/>
    <w:rsid w:val="00372DF0"/>
    <w:rsid w:val="00423AF0"/>
    <w:rsid w:val="00477CFF"/>
    <w:rsid w:val="00573251"/>
    <w:rsid w:val="005D6DDA"/>
    <w:rsid w:val="005E478F"/>
    <w:rsid w:val="008D0343"/>
    <w:rsid w:val="00904378"/>
    <w:rsid w:val="00914518"/>
    <w:rsid w:val="00997C2C"/>
    <w:rsid w:val="00A844D8"/>
    <w:rsid w:val="00C70096"/>
    <w:rsid w:val="00E03876"/>
    <w:rsid w:val="00ED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03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0343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8D0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8D0343"/>
  </w:style>
  <w:style w:type="character" w:customStyle="1" w:styleId="3">
    <w:name w:val="Заголовок №3_"/>
    <w:basedOn w:val="a0"/>
    <w:link w:val="30"/>
    <w:rsid w:val="008D0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35pt">
    <w:name w:val="Заголовок №3 + 13;5 pt"/>
    <w:basedOn w:val="3"/>
    <w:rsid w:val="008D0343"/>
    <w:rPr>
      <w:spacing w:val="0"/>
      <w:sz w:val="27"/>
      <w:szCs w:val="27"/>
    </w:rPr>
  </w:style>
  <w:style w:type="character" w:customStyle="1" w:styleId="31">
    <w:name w:val="Заголовок №3"/>
    <w:basedOn w:val="3"/>
    <w:rsid w:val="008D0343"/>
  </w:style>
  <w:style w:type="character" w:customStyle="1" w:styleId="20">
    <w:name w:val="Заголовок №2_"/>
    <w:basedOn w:val="a0"/>
    <w:link w:val="21"/>
    <w:rsid w:val="008D0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15pt">
    <w:name w:val="Заголовок №2 + 11;5 pt"/>
    <w:basedOn w:val="20"/>
    <w:rsid w:val="008D0343"/>
    <w:rPr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8D0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Основной текст (2)_"/>
    <w:basedOn w:val="a0"/>
    <w:link w:val="23"/>
    <w:rsid w:val="008D0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Заголовок №4_"/>
    <w:basedOn w:val="a0"/>
    <w:link w:val="40"/>
    <w:rsid w:val="008D0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4"/>
    <w:rsid w:val="008D0343"/>
    <w:pPr>
      <w:shd w:val="clear" w:color="auto" w:fill="FFFFFF"/>
      <w:spacing w:after="540" w:line="269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8D0343"/>
    <w:pPr>
      <w:shd w:val="clear" w:color="auto" w:fill="FFFFFF"/>
      <w:spacing w:before="540" w:after="12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Заголовок №2"/>
    <w:basedOn w:val="a"/>
    <w:link w:val="20"/>
    <w:rsid w:val="008D0343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8D0343"/>
    <w:pPr>
      <w:shd w:val="clear" w:color="auto" w:fill="FFFFFF"/>
      <w:spacing w:line="302" w:lineRule="exac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3">
    <w:name w:val="Основной текст (2)"/>
    <w:basedOn w:val="a"/>
    <w:link w:val="22"/>
    <w:rsid w:val="008D0343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Заголовок №4"/>
    <w:basedOn w:val="a"/>
    <w:link w:val="4"/>
    <w:rsid w:val="008D0343"/>
    <w:pPr>
      <w:shd w:val="clear" w:color="auto" w:fill="FFFFFF"/>
      <w:spacing w:before="480" w:line="283" w:lineRule="exact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155pt">
    <w:name w:val="Заголовок №1 + 15;5 pt"/>
    <w:basedOn w:val="10"/>
    <w:rsid w:val="00423AF0"/>
    <w:rPr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233C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C7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2</cp:revision>
  <cp:lastPrinted>2017-05-11T12:07:00Z</cp:lastPrinted>
  <dcterms:created xsi:type="dcterms:W3CDTF">2018-03-22T07:48:00Z</dcterms:created>
  <dcterms:modified xsi:type="dcterms:W3CDTF">2018-03-22T07:48:00Z</dcterms:modified>
</cp:coreProperties>
</file>